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A2540" w:color="auto" w:val="clear"/>
        <w:spacing w:after="0" w:before="0"/>
        <w:jc w:val="center"/>
      </w:pPr>
      <w:r>
        <w:rPr>
          <w:rFonts w:ascii="Times New Roman" w:cs="Times New Roman" w:eastAsia="Times New Roman" w:hAnsi="Times New Roman"/>
          <w:b/>
          <w:bCs/>
          <w:color w:val="C9A449"/>
          <w:sz w:val="22"/>
          <w:szCs w:val="22"/>
        </w:rPr>
        <w:t xml:space="preserve">INCLUSIVE HEALTHCARE RECRUITING &amp; STAFFING</w:t>
      </w:r>
    </w:p>
    <w:p>
      <w:pPr>
        <w:shd w:fill="0A2540" w:color="auto" w:val="clear"/>
        <w:spacing w:after="0" w:before="0"/>
        <w:jc w:val="center"/>
      </w:pPr>
      <w:r>
        <w:rPr>
          <w:rFonts w:ascii="Times New Roman" w:cs="Times New Roman" w:eastAsia="Times New Roman" w:hAnsi="Times New Roman"/>
          <w:b/>
          <w:bCs/>
          <w:color w:val="FFFFFF"/>
          <w:sz w:val="44"/>
          <w:szCs w:val="44"/>
        </w:rPr>
        <w:t xml:space="preserve">Privacy Policy</w:t>
      </w:r>
    </w:p>
    <w:p>
      <w:pPr>
        <w:pBdr>
          <w:bottom w:val="single" w:color="C9A449" w:sz="18" w:space="1"/>
        </w:pBdr>
        <w:shd w:fill="0A2540" w:color="auto" w:val="clear"/>
        <w:spacing w:after="240" w:before="0"/>
        <w:jc w:val="center"/>
      </w:pPr>
      <w:r>
        <w:rPr>
          <w:rFonts w:ascii="Times New Roman" w:cs="Times New Roman" w:eastAsia="Times New Roman" w:hAnsi="Times New Roman"/>
          <w:i/>
          <w:iCs/>
          <w:color w:val="FFFFFF"/>
          <w:sz w:val="22"/>
          <w:szCs w:val="22"/>
        </w:rPr>
        <w:t xml:space="preserve">Effective Date: September 16, 2026   |   Last Updated: September 16, 2026</w:t>
      </w:r>
    </w:p>
    <w:p>
      <w:pPr>
        <w:spacing w:after="140" w:line="276"/>
      </w:pPr>
      <w:r>
        <w:rPr>
          <w:rFonts w:ascii="Times New Roman" w:cs="Times New Roman" w:eastAsia="Times New Roman" w:hAnsi="Times New Roman"/>
          <w:sz w:val="24"/>
          <w:szCs w:val="24"/>
        </w:rPr>
        <w:t xml:space="preserve">Inclusive Care LLC, doing business as Inclusive Healthcare Recruiting &amp; Staffing ("IHRS," "we," "us," or "our"), respects your privacy. This Privacy Policy explains what information we collect through inclusivehealthcarestaffing.com and our related forms, booking pages, email, phone, and text communications (together, the "Services"), how we use it, and the choices you have. By using the Services or submitting information to us, you agree to this Privacy Policy.</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1. Who This Policy Covers</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Candidates</w:t>
      </w:r>
      <w:r>
        <w:rPr>
          <w:rFonts w:ascii="Times New Roman" w:cs="Times New Roman" w:eastAsia="Times New Roman" w:hAnsi="Times New Roman"/>
          <w:sz w:val="24"/>
          <w:szCs w:val="24"/>
        </w:rPr>
        <w:t xml:space="preserve"> — healthcare professionals and caregivers who apply, join the Inclusive Healthcare Talent Network, or are considered for placement.</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Clients</w:t>
      </w:r>
      <w:r>
        <w:rPr>
          <w:rFonts w:ascii="Times New Roman" w:cs="Times New Roman" w:eastAsia="Times New Roman" w:hAnsi="Times New Roman"/>
          <w:sz w:val="24"/>
          <w:szCs w:val="24"/>
        </w:rPr>
        <w:t xml:space="preserve"> — healthcare facilities, schools, agencies, government and subcontracting partners, and private families who request recruiting or placement services.</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Visitors</w:t>
      </w:r>
      <w:r>
        <w:rPr>
          <w:rFonts w:ascii="Times New Roman" w:cs="Times New Roman" w:eastAsia="Times New Roman" w:hAnsi="Times New Roman"/>
          <w:sz w:val="24"/>
          <w:szCs w:val="24"/>
        </w:rPr>
        <w:t xml:space="preserve"> — anyone who browses our website.</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2. Information We Collect</w:t>
      </w:r>
    </w:p>
    <w:p>
      <w:pPr>
        <w:spacing w:after="140" w:line="276"/>
      </w:pPr>
      <w:r>
        <w:rPr>
          <w:rFonts w:ascii="Times New Roman" w:cs="Times New Roman" w:eastAsia="Times New Roman" w:hAnsi="Times New Roman"/>
          <w:b/>
          <w:bCs/>
          <w:color w:val="0A2540"/>
          <w:sz w:val="24"/>
          <w:szCs w:val="24"/>
        </w:rPr>
        <w:t xml:space="preserve">Information you provide.</w:t>
      </w:r>
      <w:r>
        <w:rPr>
          <w:rFonts w:ascii="Times New Roman" w:cs="Times New Roman" w:eastAsia="Times New Roman" w:hAnsi="Times New Roman"/>
          <w:sz w:val="24"/>
          <w:szCs w:val="24"/>
        </w:rPr>
        <w:t xml:space="preserve"> Depending on your relationship with us, this may include:</w:t>
      </w:r>
    </w:p>
    <w:p>
      <w:pPr>
        <w:pStyle w:val="ListParagraph"/>
        <w:numPr>
          <w:ilvl w:val="0"/>
          <w:numId w:val="2"/>
        </w:numPr>
        <w:spacing w:after="80" w:line="276"/>
      </w:pPr>
      <w:r>
        <w:rPr>
          <w:rFonts w:ascii="Times New Roman" w:cs="Times New Roman" w:eastAsia="Times New Roman" w:hAnsi="Times New Roman"/>
          <w:sz w:val="24"/>
          <w:szCs w:val="24"/>
        </w:rPr>
        <w:t xml:space="preserve">Contact details: name, email address, phone number, city, and state.</w:t>
      </w:r>
    </w:p>
    <w:p>
      <w:pPr>
        <w:pStyle w:val="ListParagraph"/>
        <w:numPr>
          <w:ilvl w:val="0"/>
          <w:numId w:val="2"/>
        </w:numPr>
        <w:spacing w:after="80" w:line="276"/>
      </w:pPr>
      <w:r>
        <w:rPr>
          <w:rFonts w:ascii="Times New Roman" w:cs="Times New Roman" w:eastAsia="Times New Roman" w:hAnsi="Times New Roman"/>
          <w:sz w:val="24"/>
          <w:szCs w:val="24"/>
        </w:rPr>
        <w:t xml:space="preserve">Candidate information: resume, work history, licenses and certifications, education, position and shift preferences, availability, travel distance, work authorization status, willingness to complete a background check or drug screen, driver's license details, photographs, and signatures you choose to submit.</w:t>
      </w:r>
    </w:p>
    <w:p>
      <w:pPr>
        <w:pStyle w:val="ListParagraph"/>
        <w:numPr>
          <w:ilvl w:val="0"/>
          <w:numId w:val="2"/>
        </w:numPr>
        <w:spacing w:after="80" w:line="276"/>
      </w:pPr>
      <w:r>
        <w:rPr>
          <w:rFonts w:ascii="Times New Roman" w:cs="Times New Roman" w:eastAsia="Times New Roman" w:hAnsi="Times New Roman"/>
          <w:sz w:val="24"/>
          <w:szCs w:val="24"/>
        </w:rPr>
        <w:t xml:space="preserve">Client information: organization name, contact name and title, work email, phone, open roles, hiring timelines, and details of your staffing needs.</w:t>
      </w:r>
    </w:p>
    <w:p>
      <w:pPr>
        <w:pStyle w:val="ListParagraph"/>
        <w:numPr>
          <w:ilvl w:val="0"/>
          <w:numId w:val="2"/>
        </w:numPr>
        <w:spacing w:after="80" w:line="276"/>
      </w:pPr>
      <w:r>
        <w:rPr>
          <w:rFonts w:ascii="Times New Roman" w:cs="Times New Roman" w:eastAsia="Times New Roman" w:hAnsi="Times New Roman"/>
          <w:sz w:val="24"/>
          <w:szCs w:val="24"/>
        </w:rPr>
        <w:t xml:space="preserve">Scheduling information: the date and time of discovery calls and screening interviews you book.</w:t>
      </w:r>
    </w:p>
    <w:p>
      <w:pPr>
        <w:pStyle w:val="ListParagraph"/>
        <w:numPr>
          <w:ilvl w:val="0"/>
          <w:numId w:val="2"/>
        </w:numPr>
        <w:spacing w:after="80" w:line="276"/>
      </w:pPr>
      <w:r>
        <w:rPr>
          <w:rFonts w:ascii="Times New Roman" w:cs="Times New Roman" w:eastAsia="Times New Roman" w:hAnsi="Times New Roman"/>
          <w:sz w:val="24"/>
          <w:szCs w:val="24"/>
        </w:rPr>
        <w:t xml:space="preserve">Any other information you include in messages, calls, or form submissions.</w:t>
      </w:r>
    </w:p>
    <w:p>
      <w:pPr>
        <w:spacing w:after="140" w:line="276"/>
      </w:pPr>
      <w:r>
        <w:rPr>
          <w:rFonts w:ascii="Times New Roman" w:cs="Times New Roman" w:eastAsia="Times New Roman" w:hAnsi="Times New Roman"/>
          <w:b/>
          <w:bCs/>
          <w:color w:val="0A2540"/>
          <w:sz w:val="24"/>
          <w:szCs w:val="24"/>
        </w:rPr>
        <w:t xml:space="preserve">Information collected automatically.</w:t>
      </w:r>
      <w:r>
        <w:rPr>
          <w:rFonts w:ascii="Times New Roman" w:cs="Times New Roman" w:eastAsia="Times New Roman" w:hAnsi="Times New Roman"/>
          <w:sz w:val="24"/>
          <w:szCs w:val="24"/>
        </w:rPr>
        <w:t xml:space="preserve"> When you visit our website, we and our service providers may collect standard technical data such as IP address, browser type, device type, pages viewed, referring pages, and dates and times of visits, through cookies and similar technologies.</w:t>
      </w:r>
    </w:p>
    <w:p>
      <w:pPr>
        <w:spacing w:after="140" w:line="276"/>
      </w:pPr>
      <w:r>
        <w:rPr>
          <w:rFonts w:ascii="Times New Roman" w:cs="Times New Roman" w:eastAsia="Times New Roman" w:hAnsi="Times New Roman"/>
          <w:b/>
          <w:bCs/>
          <w:color w:val="0A2540"/>
          <w:sz w:val="24"/>
          <w:szCs w:val="24"/>
        </w:rPr>
        <w:t xml:space="preserve">Information from third parties.</w:t>
      </w:r>
      <w:r>
        <w:rPr>
          <w:rFonts w:ascii="Times New Roman" w:cs="Times New Roman" w:eastAsia="Times New Roman" w:hAnsi="Times New Roman"/>
          <w:sz w:val="24"/>
          <w:szCs w:val="24"/>
        </w:rPr>
        <w:t xml:space="preserve"> We may receive information from professional references you provide, public licensing and credential verification sources, publicly available professional directories, and business contact verification services.</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3. How We Use Information</w:t>
      </w:r>
    </w:p>
    <w:p>
      <w:pPr>
        <w:pStyle w:val="ListParagraph"/>
        <w:numPr>
          <w:ilvl w:val="0"/>
          <w:numId w:val="2"/>
        </w:numPr>
        <w:spacing w:after="80" w:line="276"/>
      </w:pPr>
      <w:r>
        <w:rPr>
          <w:rFonts w:ascii="Times New Roman" w:cs="Times New Roman" w:eastAsia="Times New Roman" w:hAnsi="Times New Roman"/>
          <w:sz w:val="24"/>
          <w:szCs w:val="24"/>
        </w:rPr>
        <w:t xml:space="preserve">To evaluate candidates, match them to appropriate roles, and present qualified candidates to clients.</w:t>
      </w:r>
    </w:p>
    <w:p>
      <w:pPr>
        <w:pStyle w:val="ListParagraph"/>
        <w:numPr>
          <w:ilvl w:val="0"/>
          <w:numId w:val="2"/>
        </w:numPr>
        <w:spacing w:after="80" w:line="276"/>
      </w:pPr>
      <w:r>
        <w:rPr>
          <w:rFonts w:ascii="Times New Roman" w:cs="Times New Roman" w:eastAsia="Times New Roman" w:hAnsi="Times New Roman"/>
          <w:sz w:val="24"/>
          <w:szCs w:val="24"/>
        </w:rPr>
        <w:t xml:space="preserve">To verify licenses, credentials, references, and employment eligibility.</w:t>
      </w:r>
    </w:p>
    <w:p>
      <w:pPr>
        <w:pStyle w:val="ListParagraph"/>
        <w:numPr>
          <w:ilvl w:val="0"/>
          <w:numId w:val="2"/>
        </w:numPr>
        <w:spacing w:after="80" w:line="276"/>
      </w:pPr>
      <w:r>
        <w:rPr>
          <w:rFonts w:ascii="Times New Roman" w:cs="Times New Roman" w:eastAsia="Times New Roman" w:hAnsi="Times New Roman"/>
          <w:sz w:val="24"/>
          <w:szCs w:val="24"/>
        </w:rPr>
        <w:t xml:space="preserve">To respond to inquiries, schedule calls and interviews, and deliver our recruiting and placement services.</w:t>
      </w:r>
    </w:p>
    <w:p>
      <w:pPr>
        <w:pStyle w:val="ListParagraph"/>
        <w:numPr>
          <w:ilvl w:val="0"/>
          <w:numId w:val="2"/>
        </w:numPr>
        <w:spacing w:after="80" w:line="276"/>
      </w:pPr>
      <w:r>
        <w:rPr>
          <w:rFonts w:ascii="Times New Roman" w:cs="Times New Roman" w:eastAsia="Times New Roman" w:hAnsi="Times New Roman"/>
          <w:sz w:val="24"/>
          <w:szCs w:val="24"/>
        </w:rPr>
        <w:t xml:space="preserve">To communicate with you by email, phone, and text message about opportunities, applications, and services.</w:t>
      </w:r>
    </w:p>
    <w:p>
      <w:pPr>
        <w:pStyle w:val="ListParagraph"/>
        <w:numPr>
          <w:ilvl w:val="0"/>
          <w:numId w:val="2"/>
        </w:numPr>
        <w:spacing w:after="80" w:line="276"/>
      </w:pPr>
      <w:r>
        <w:rPr>
          <w:rFonts w:ascii="Times New Roman" w:cs="Times New Roman" w:eastAsia="Times New Roman" w:hAnsi="Times New Roman"/>
          <w:sz w:val="24"/>
          <w:szCs w:val="24"/>
        </w:rPr>
        <w:t xml:space="preserve">To operate, secure, and improve our website and Services.</w:t>
      </w:r>
    </w:p>
    <w:p>
      <w:pPr>
        <w:pStyle w:val="ListParagraph"/>
        <w:numPr>
          <w:ilvl w:val="0"/>
          <w:numId w:val="2"/>
        </w:numPr>
        <w:spacing w:after="80" w:line="276"/>
      </w:pPr>
      <w:r>
        <w:rPr>
          <w:rFonts w:ascii="Times New Roman" w:cs="Times New Roman" w:eastAsia="Times New Roman" w:hAnsi="Times New Roman"/>
          <w:sz w:val="24"/>
          <w:szCs w:val="24"/>
        </w:rPr>
        <w:t xml:space="preserve">To comply with legal obligations, enforce our agreements, and protect our rights.</w:t>
      </w:r>
    </w:p>
    <w:p>
      <w:pPr>
        <w:spacing w:after="140" w:line="276"/>
      </w:pPr>
      <w:r>
        <w:rPr>
          <w:rFonts w:ascii="Times New Roman" w:cs="Times New Roman" w:eastAsia="Times New Roman" w:hAnsi="Times New Roman"/>
          <w:b/>
          <w:bCs/>
          <w:color w:val="0A2540"/>
          <w:sz w:val="24"/>
          <w:szCs w:val="24"/>
        </w:rPr>
        <w:t xml:space="preserve">We do not sell your personal information.</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4. How We Share Information</w:t>
      </w:r>
    </w:p>
    <w:p>
      <w:pPr>
        <w:spacing w:after="140" w:line="276"/>
      </w:pPr>
      <w:r>
        <w:rPr>
          <w:rFonts w:ascii="Times New Roman" w:cs="Times New Roman" w:eastAsia="Times New Roman" w:hAnsi="Times New Roman"/>
          <w:sz w:val="24"/>
          <w:szCs w:val="24"/>
        </w:rPr>
        <w:t xml:space="preserve">We share information only as needed to deliver our Services:</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With clients.</w:t>
      </w:r>
      <w:r>
        <w:rPr>
          <w:rFonts w:ascii="Times New Roman" w:cs="Times New Roman" w:eastAsia="Times New Roman" w:hAnsi="Times New Roman"/>
          <w:sz w:val="24"/>
          <w:szCs w:val="24"/>
        </w:rPr>
        <w:t xml:space="preserve"> Candidate profiles are shared with prospective employers or families only in connection with a specific opportunity. We control what is shared and at what stage of the hiring process, and we limit contact details until the appropriate point in that process.</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With service providers.</w:t>
      </w:r>
      <w:r>
        <w:rPr>
          <w:rFonts w:ascii="Times New Roman" w:cs="Times New Roman" w:eastAsia="Times New Roman" w:hAnsi="Times New Roman"/>
          <w:sz w:val="24"/>
          <w:szCs w:val="24"/>
        </w:rPr>
        <w:t xml:space="preserve"> Vendors that host our website, forms, scheduling, email, phone, file storage, and internal communications process information on our behalf under confidentiality obligations.</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With partners.</w:t>
      </w:r>
      <w:r>
        <w:rPr>
          <w:rFonts w:ascii="Times New Roman" w:cs="Times New Roman" w:eastAsia="Times New Roman" w:hAnsi="Times New Roman"/>
          <w:sz w:val="24"/>
          <w:szCs w:val="24"/>
        </w:rPr>
        <w:t xml:space="preserve"> Recruiting and subcontracting partners working with us on a specific search, only as needed for that search.</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For legal reasons.</w:t>
      </w:r>
      <w:r>
        <w:rPr>
          <w:rFonts w:ascii="Times New Roman" w:cs="Times New Roman" w:eastAsia="Times New Roman" w:hAnsi="Times New Roman"/>
          <w:sz w:val="24"/>
          <w:szCs w:val="24"/>
        </w:rPr>
        <w:t xml:space="preserve"> When required by law, court order, or government request, or to protect the rights, safety, or property of IHRS, our users, or others.</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Business transfers.</w:t>
      </w:r>
      <w:r>
        <w:rPr>
          <w:rFonts w:ascii="Times New Roman" w:cs="Times New Roman" w:eastAsia="Times New Roman" w:hAnsi="Times New Roman"/>
          <w:sz w:val="24"/>
          <w:szCs w:val="24"/>
        </w:rPr>
        <w:t xml:space="preserve"> In connection with a merger, acquisition, or sale of assets, subject to this Policy.</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5. Text Messaging (SMS)</w:t>
      </w:r>
    </w:p>
    <w:p>
      <w:pPr>
        <w:spacing w:after="140" w:line="276"/>
      </w:pPr>
      <w:r>
        <w:rPr>
          <w:rFonts w:ascii="Times New Roman" w:cs="Times New Roman" w:eastAsia="Times New Roman" w:hAnsi="Times New Roman"/>
          <w:sz w:val="24"/>
          <w:szCs w:val="24"/>
        </w:rPr>
        <w:t xml:space="preserve">If you provide a mobile number, you consent to receive calls and text messages from IHRS related to your application, placement opportunities, scheduling, or services. Message frequency varies. Message and data rates may apply. Reply STOP to opt out or HELP for help. Consent is not a condition of any purchase or placement.</w:t>
      </w:r>
    </w:p>
    <w:p>
      <w:pPr>
        <w:spacing w:after="140" w:line="276"/>
      </w:pPr>
      <w:r>
        <w:rPr>
          <w:rFonts w:ascii="Times New Roman" w:cs="Times New Roman" w:eastAsia="Times New Roman" w:hAnsi="Times New Roman"/>
          <w:b/>
          <w:bCs/>
          <w:color w:val="0A2540"/>
          <w:sz w:val="24"/>
          <w:szCs w:val="24"/>
        </w:rPr>
        <w:t xml:space="preserve">No mobile information will be shared with third parties or affiliates for marketing or promotional purposes.</w:t>
      </w:r>
      <w:r>
        <w:rPr>
          <w:rFonts w:ascii="Times New Roman" w:cs="Times New Roman" w:eastAsia="Times New Roman" w:hAnsi="Times New Roman"/>
          <w:sz w:val="24"/>
          <w:szCs w:val="24"/>
        </w:rPr>
        <w:t xml:space="preserve"> Text messaging opt-in data and consent are not shared with any third party.</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6. Cookies</w:t>
      </w:r>
    </w:p>
    <w:p>
      <w:pPr>
        <w:spacing w:after="140" w:line="276"/>
      </w:pPr>
      <w:r>
        <w:rPr>
          <w:rFonts w:ascii="Times New Roman" w:cs="Times New Roman" w:eastAsia="Times New Roman" w:hAnsi="Times New Roman"/>
          <w:sz w:val="24"/>
          <w:szCs w:val="24"/>
        </w:rPr>
        <w:t xml:space="preserve">Our website uses cookies to function properly and to understand how visitors use it. You can block or delete cookies through your browser settings; some features may not work as intended if you do.</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7. Data Security</w:t>
      </w:r>
    </w:p>
    <w:p>
      <w:pPr>
        <w:spacing w:after="140" w:line="276"/>
      </w:pPr>
      <w:r>
        <w:rPr>
          <w:rFonts w:ascii="Times New Roman" w:cs="Times New Roman" w:eastAsia="Times New Roman" w:hAnsi="Times New Roman"/>
          <w:sz w:val="24"/>
          <w:szCs w:val="24"/>
        </w:rPr>
        <w:t xml:space="preserve">We use reasonable administrative, technical, and physical safeguards, including restricted, role-based access to candidate and client records. No method of transmission or storage is completely secure, and we cannot guarantee absolute security.</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8. Data Retention</w:t>
      </w:r>
    </w:p>
    <w:p>
      <w:pPr>
        <w:spacing w:after="140" w:line="276"/>
      </w:pPr>
      <w:r>
        <w:rPr>
          <w:rFonts w:ascii="Times New Roman" w:cs="Times New Roman" w:eastAsia="Times New Roman" w:hAnsi="Times New Roman"/>
          <w:sz w:val="24"/>
          <w:szCs w:val="24"/>
        </w:rPr>
        <w:t xml:space="preserve">We keep information as long as needed for the purposes described above, including keeping candidates eligible for future opportunities, and as required for legal, tax, and record-keeping purposes. You may ask us to delete your information at any time (see Section 9).</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9. Your Choices and Rights</w:t>
      </w:r>
    </w:p>
    <w:p>
      <w:pPr>
        <w:pStyle w:val="ListParagraph"/>
        <w:numPr>
          <w:ilvl w:val="0"/>
          <w:numId w:val="2"/>
        </w:numPr>
        <w:spacing w:after="80" w:line="276"/>
      </w:pPr>
      <w:r>
        <w:rPr>
          <w:rFonts w:ascii="Times New Roman" w:cs="Times New Roman" w:eastAsia="Times New Roman" w:hAnsi="Times New Roman"/>
          <w:sz w:val="24"/>
          <w:szCs w:val="24"/>
        </w:rPr>
        <w:t xml:space="preserve">Request access to, correction of, or deletion of your personal information.</w:t>
      </w:r>
    </w:p>
    <w:p>
      <w:pPr>
        <w:pStyle w:val="ListParagraph"/>
        <w:numPr>
          <w:ilvl w:val="0"/>
          <w:numId w:val="2"/>
        </w:numPr>
        <w:spacing w:after="80" w:line="276"/>
      </w:pPr>
      <w:r>
        <w:rPr>
          <w:rFonts w:ascii="Times New Roman" w:cs="Times New Roman" w:eastAsia="Times New Roman" w:hAnsi="Times New Roman"/>
          <w:sz w:val="24"/>
          <w:szCs w:val="24"/>
        </w:rPr>
        <w:t xml:space="preserve">Withdraw from the Inclusive Healthcare Talent Network or from consideration for any role.</w:t>
      </w:r>
    </w:p>
    <w:p>
      <w:pPr>
        <w:pStyle w:val="ListParagraph"/>
        <w:numPr>
          <w:ilvl w:val="0"/>
          <w:numId w:val="2"/>
        </w:numPr>
        <w:spacing w:after="80" w:line="276"/>
      </w:pPr>
      <w:r>
        <w:rPr>
          <w:rFonts w:ascii="Times New Roman" w:cs="Times New Roman" w:eastAsia="Times New Roman" w:hAnsi="Times New Roman"/>
          <w:sz w:val="24"/>
          <w:szCs w:val="24"/>
        </w:rPr>
        <w:t xml:space="preserve">Opt out of marketing emails using the unsubscribe link, and out of texts by replying STOP.</w:t>
      </w:r>
    </w:p>
    <w:p>
      <w:pPr>
        <w:spacing w:after="140" w:line="276"/>
      </w:pPr>
      <w:r>
        <w:rPr>
          <w:rFonts w:ascii="Times New Roman" w:cs="Times New Roman" w:eastAsia="Times New Roman" w:hAnsi="Times New Roman"/>
          <w:sz w:val="24"/>
          <w:szCs w:val="24"/>
        </w:rPr>
        <w:t xml:space="preserve">Residents of certain states may have additional rights under applicable state privacy laws. To make a request, contact us using the details below. We will verify your identity before acting and respond within the time required by law.</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10. Health Information</w:t>
      </w:r>
    </w:p>
    <w:p>
      <w:pPr>
        <w:spacing w:after="140" w:line="276"/>
      </w:pPr>
      <w:r>
        <w:rPr>
          <w:rFonts w:ascii="Times New Roman" w:cs="Times New Roman" w:eastAsia="Times New Roman" w:hAnsi="Times New Roman"/>
          <w:sz w:val="24"/>
          <w:szCs w:val="24"/>
        </w:rPr>
        <w:t xml:space="preserve">IHRS is a recruiting and placement firm. We do not provide medical treatment and do not request or maintain patient medical records. Please do not submit medical or patient information through our website or forms.</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11. Children's Privacy</w:t>
      </w:r>
    </w:p>
    <w:p>
      <w:pPr>
        <w:spacing w:after="140" w:line="276"/>
      </w:pPr>
      <w:r>
        <w:rPr>
          <w:rFonts w:ascii="Times New Roman" w:cs="Times New Roman" w:eastAsia="Times New Roman" w:hAnsi="Times New Roman"/>
          <w:sz w:val="24"/>
          <w:szCs w:val="24"/>
        </w:rPr>
        <w:t xml:space="preserve">Our Services are intended for adults. We do not knowingly collect personal information from anyone under 18. If you believe a minor has submitted information to us, contact us and we will delete it.</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12. Third-Party Links</w:t>
      </w:r>
    </w:p>
    <w:p>
      <w:pPr>
        <w:spacing w:after="140" w:line="276"/>
      </w:pPr>
      <w:r>
        <w:rPr>
          <w:rFonts w:ascii="Times New Roman" w:cs="Times New Roman" w:eastAsia="Times New Roman" w:hAnsi="Times New Roman"/>
          <w:sz w:val="24"/>
          <w:szCs w:val="24"/>
        </w:rPr>
        <w:t xml:space="preserve">Our website may link to third-party sites, including booking and application pages hosted by our service providers. Their privacy practices are governed by their own policies.</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13. Changes to This Policy</w:t>
      </w:r>
    </w:p>
    <w:p>
      <w:pPr>
        <w:spacing w:after="140" w:line="276"/>
      </w:pPr>
      <w:r>
        <w:rPr>
          <w:rFonts w:ascii="Times New Roman" w:cs="Times New Roman" w:eastAsia="Times New Roman" w:hAnsi="Times New Roman"/>
          <w:sz w:val="24"/>
          <w:szCs w:val="24"/>
        </w:rPr>
        <w:t xml:space="preserve">We may update this Privacy Policy from time to time. The "Last Updated" date above reflects the most recent version. Continued use of the Services after an update means you accept the revised Policy.</w:t>
      </w:r>
    </w:p>
    <w:p>
      <w:pPr>
        <w:pBdr>
          <w:bottom w:val="single" w:color="C9A449" w:sz="6" w:space="2"/>
        </w:pBdr>
        <w:spacing w:after="100" w:before="300"/>
      </w:pPr>
      <w:r>
        <w:rPr>
          <w:rFonts w:ascii="Times New Roman" w:cs="Times New Roman" w:eastAsia="Times New Roman" w:hAnsi="Times New Roman"/>
          <w:b/>
          <w:bCs/>
          <w:color w:val="0A2540"/>
          <w:sz w:val="28"/>
          <w:szCs w:val="28"/>
        </w:rPr>
        <w:t xml:space="preserve">14. Contact Us</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Company:</w:t>
      </w:r>
      <w:r>
        <w:rPr>
          <w:rFonts w:ascii="Times New Roman" w:cs="Times New Roman" w:eastAsia="Times New Roman" w:hAnsi="Times New Roman"/>
          <w:sz w:val="24"/>
          <w:szCs w:val="24"/>
        </w:rPr>
        <w:t xml:space="preserve"> Inclusive Care LLC d/b/a Inclusive Healthcare Recruiting &amp; Staffing</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Email:</w:t>
      </w:r>
      <w:r>
        <w:rPr>
          <w:rFonts w:ascii="Times New Roman" w:cs="Times New Roman" w:eastAsia="Times New Roman" w:hAnsi="Times New Roman"/>
          <w:sz w:val="24"/>
          <w:szCs w:val="24"/>
        </w:rPr>
        <w:t xml:space="preserve"> recruiting@inclusivecarecareers.com</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Phone:</w:t>
      </w:r>
      <w:r>
        <w:rPr>
          <w:rFonts w:ascii="Times New Roman" w:cs="Times New Roman" w:eastAsia="Times New Roman" w:hAnsi="Times New Roman"/>
          <w:sz w:val="24"/>
          <w:szCs w:val="24"/>
        </w:rPr>
        <w:t xml:space="preserve"> (703) 686-5448</w:t>
      </w:r>
    </w:p>
    <w:p>
      <w:pPr>
        <w:pStyle w:val="ListParagraph"/>
        <w:numPr>
          <w:ilvl w:val="0"/>
          <w:numId w:val="2"/>
        </w:numPr>
        <w:spacing w:after="80" w:line="276"/>
      </w:pPr>
      <w:r>
        <w:rPr>
          <w:rFonts w:ascii="Times New Roman" w:cs="Times New Roman" w:eastAsia="Times New Roman" w:hAnsi="Times New Roman"/>
          <w:b/>
          <w:bCs/>
          <w:color w:val="0A2540"/>
          <w:sz w:val="24"/>
          <w:szCs w:val="24"/>
        </w:rPr>
        <w:t xml:space="preserve">Location:</w:t>
      </w:r>
      <w:r>
        <w:rPr>
          <w:rFonts w:ascii="Times New Roman" w:cs="Times New Roman" w:eastAsia="Times New Roman" w:hAnsi="Times New Roman"/>
          <w:sz w:val="24"/>
          <w:szCs w:val="24"/>
        </w:rPr>
        <w:t xml:space="preserve"> Fredericksburg, Virginia</w:t>
      </w:r>
    </w:p>
    <w:p>
      <w:pPr>
        <w:pBdr>
          <w:top w:val="single" w:color="C9A449" w:sz="6" w:space="6"/>
        </w:pBdr>
        <w:spacing w:before="360"/>
        <w:jc w:val="center"/>
      </w:pPr>
      <w:r>
        <w:rPr>
          <w:rFonts w:ascii="Times New Roman" w:cs="Times New Roman" w:eastAsia="Times New Roman" w:hAnsi="Times New Roman"/>
          <w:b/>
          <w:bCs/>
          <w:i/>
          <w:iCs/>
          <w:color w:val="0A2540"/>
          <w:sz w:val="24"/>
          <w:szCs w:val="24"/>
        </w:rPr>
        <w:t xml:space="preserve">Better Care. Better Teams. Better Tomorrows.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B7A"/>
        <w:sz w:val="18"/>
        <w:szCs w:val="18"/>
      </w:rPr>
      <w:t xml:space="preserve">© 2026 Inclusive Care LLC d/b/a Inclusive Healthcare Recruiting &amp; Staffing  |  Privacy Policy  |  Page </w:t>
    </w:r>
    <w:r>
      <w:rPr>
        <w:rFonts w:ascii="Times New Roman" w:cs="Times New Roman" w:eastAsia="Times New Roman" w:hAnsi="Times New Roman"/>
        <w:color w:val="5F6B7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C9A4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2026-09-17T03:02:47.171Z</dcterms:created>
  <dcterms:modified xsi:type="dcterms:W3CDTF">2026-09-17T03:02:47.179Z</dcterms:modified>
</cp:coreProperties>
</file>

<file path=docProps/custom.xml><?xml version="1.0" encoding="utf-8"?>
<Properties xmlns="http://schemas.openxmlformats.org/officeDocument/2006/custom-properties" xmlns:vt="http://schemas.openxmlformats.org/officeDocument/2006/docPropsVTypes"/>
</file>